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4B" w:rsidRDefault="00616471" w:rsidP="00616471">
      <w:pPr>
        <w:pStyle w:val="Heading1"/>
      </w:pPr>
      <w:r>
        <w:t>ITS ALASKA QUARTERLY MEETING AGENDA – MARCH 29, 2013</w:t>
      </w:r>
      <w:bookmarkStart w:id="0" w:name="_GoBack"/>
      <w:bookmarkEnd w:id="0"/>
    </w:p>
    <w:p w:rsidR="00616471" w:rsidRDefault="00616471"/>
    <w:p w:rsidR="00616471" w:rsidRDefault="00616471" w:rsidP="00616471">
      <w:pPr>
        <w:pStyle w:val="Heading2"/>
      </w:pPr>
      <w:r>
        <w:t>Agenda:</w:t>
      </w:r>
    </w:p>
    <w:p w:rsidR="00616471" w:rsidRDefault="00616471" w:rsidP="00616471">
      <w:pPr>
        <w:ind w:left="720" w:hanging="36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10am – 10:30: Start with introduction of Steve Horn and his </w:t>
      </w:r>
      <w:r w:rsidR="000D7C77">
        <w:rPr>
          <w:rFonts w:ascii="Century Gothic" w:hAnsi="Century Gothic"/>
          <w:color w:val="000000"/>
          <w:sz w:val="20"/>
          <w:szCs w:val="20"/>
        </w:rPr>
        <w:t>presentation.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color w:val="000000"/>
          <w:sz w:val="20"/>
          <w:szCs w:val="20"/>
        </w:rPr>
        <w:t>Q&amp;A to follow.</w:t>
      </w:r>
      <w:proofErr w:type="gramEnd"/>
    </w:p>
    <w:p w:rsidR="00616471" w:rsidRDefault="00616471" w:rsidP="00616471">
      <w:pPr>
        <w:ind w:left="720" w:hanging="360"/>
        <w:rPr>
          <w:rFonts w:ascii="Century Gothic" w:hAnsi="Century Gothic"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10:30am – 11am: </w:t>
      </w:r>
      <w:r>
        <w:rPr>
          <w:rFonts w:ascii="Century Gothic" w:hAnsi="Century Gothic"/>
          <w:b/>
          <w:bCs/>
          <w:color w:val="000000"/>
        </w:rPr>
        <w:t>Review Membership updates</w:t>
      </w:r>
    </w:p>
    <w:p w:rsidR="00616471" w:rsidRDefault="00616471" w:rsidP="00616471">
      <w:pPr>
        <w:pStyle w:val="Heading3"/>
      </w:pPr>
      <w:r>
        <w:t>Annual Meeting and Training</w:t>
      </w:r>
    </w:p>
    <w:p w:rsidR="00616471" w:rsidRDefault="00616471" w:rsidP="00616471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Announce we’re planning the annual meeting for the week of October 22-24 in Juneau (day TBD)</w:t>
      </w:r>
    </w:p>
    <w:p w:rsidR="00616471" w:rsidRDefault="00616471" w:rsidP="00616471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Looking for volunteers for the planning committee, and a chair for the committee; looking to have first meeting on either April 17</w:t>
      </w:r>
      <w:r>
        <w:rPr>
          <w:rFonts w:ascii="Century Gothic" w:hAnsi="Century Gothic"/>
          <w:color w:val="000000"/>
          <w:sz w:val="20"/>
          <w:szCs w:val="20"/>
          <w:vertAlign w:val="superscript"/>
        </w:rPr>
        <w:t>th</w:t>
      </w:r>
      <w:r>
        <w:rPr>
          <w:rFonts w:ascii="Century Gothic" w:hAnsi="Century Gothic"/>
          <w:color w:val="000000"/>
          <w:sz w:val="20"/>
          <w:szCs w:val="20"/>
        </w:rPr>
        <w:t xml:space="preserve"> or 18</w:t>
      </w:r>
      <w:r>
        <w:rPr>
          <w:rFonts w:ascii="Century Gothic" w:hAnsi="Century Gothic"/>
          <w:color w:val="000000"/>
          <w:sz w:val="20"/>
          <w:szCs w:val="20"/>
          <w:vertAlign w:val="superscript"/>
        </w:rPr>
        <w:t>th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616471" w:rsidRDefault="00616471" w:rsidP="00616471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Please respond to either Jill, Jeff or Lisa if interested in volunteering</w:t>
      </w:r>
    </w:p>
    <w:p w:rsidR="00616471" w:rsidRDefault="00616471" w:rsidP="00616471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We’re looking into reserving space for vendor booths; more to follow on this later</w:t>
      </w:r>
    </w:p>
    <w:p w:rsidR="00616471" w:rsidRDefault="00616471" w:rsidP="00616471">
      <w:pPr>
        <w:pStyle w:val="ListParagraph"/>
        <w:numPr>
          <w:ilvl w:val="0"/>
          <w:numId w:val="1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Looking into holding Training via webinar so more people can participate.  More to follow on this later</w:t>
      </w:r>
    </w:p>
    <w:p w:rsidR="00616471" w:rsidRDefault="00616471" w:rsidP="00616471">
      <w:pPr>
        <w:pStyle w:val="Heading3"/>
      </w:pPr>
      <w:r>
        <w:t xml:space="preserve">Bylaws, proposed fee changes, and other membership discussions: </w:t>
      </w:r>
    </w:p>
    <w:p w:rsidR="00616471" w:rsidRDefault="00616471" w:rsidP="00616471">
      <w:pPr>
        <w:pStyle w:val="ListParagraph"/>
        <w:numPr>
          <w:ilvl w:val="0"/>
          <w:numId w:val="2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Review proposed new membership fees (include a lead in as to why they are being changed, I.e., doing more with the annual meeting, membership is growing, plan on annual training opportunities, etc.); </w:t>
      </w:r>
    </w:p>
    <w:p w:rsidR="00616471" w:rsidRDefault="00616471" w:rsidP="00616471">
      <w:pPr>
        <w:pStyle w:val="ListParagraph"/>
        <w:numPr>
          <w:ilvl w:val="1"/>
          <w:numId w:val="3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$500 per year - AKDOT&amp;PF (includes 3 votes, unlimited representation, unlimited free attendance to annual meeting and all events)</w:t>
      </w:r>
    </w:p>
    <w:p w:rsidR="00616471" w:rsidRDefault="00616471" w:rsidP="00616471">
      <w:pPr>
        <w:pStyle w:val="ListParagraph"/>
        <w:numPr>
          <w:ilvl w:val="1"/>
          <w:numId w:val="3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$200 per year - Private Organizations (includes 3 votes, ($100 discount for companies who are members of ITS America and designate ITS-AK as home chapter)</w:t>
      </w:r>
    </w:p>
    <w:p w:rsidR="00616471" w:rsidRDefault="00616471" w:rsidP="00616471">
      <w:pPr>
        <w:pStyle w:val="ListParagraph"/>
        <w:numPr>
          <w:ilvl w:val="1"/>
          <w:numId w:val="3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$200 per year - AK Public Organizations (includes 3 votes, 3 official representatives, up to 5 free attendances to annual meeting)</w:t>
      </w:r>
    </w:p>
    <w:p w:rsidR="00616471" w:rsidRDefault="00616471" w:rsidP="00616471">
      <w:pPr>
        <w:pStyle w:val="ListParagraph"/>
        <w:numPr>
          <w:ilvl w:val="1"/>
          <w:numId w:val="3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$100 per year - Alaska certified small business (includes 2 votes)</w:t>
      </w:r>
    </w:p>
    <w:p w:rsidR="00616471" w:rsidRDefault="00616471" w:rsidP="00616471">
      <w:pPr>
        <w:pStyle w:val="ListParagraph"/>
        <w:numPr>
          <w:ilvl w:val="1"/>
          <w:numId w:val="3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$50 public/$75 private - Individuals (includes 1 vote and attendance to annual meeting)</w:t>
      </w:r>
    </w:p>
    <w:p w:rsidR="00616471" w:rsidRDefault="00616471" w:rsidP="00616471">
      <w:pPr>
        <w:pStyle w:val="ListParagraph"/>
        <w:numPr>
          <w:ilvl w:val="1"/>
          <w:numId w:val="3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Free - Students (includes free attendance to annual meeting)</w:t>
      </w:r>
    </w:p>
    <w:p w:rsidR="00616471" w:rsidRDefault="00616471" w:rsidP="00616471">
      <w:pPr>
        <w:pStyle w:val="ListParagraph"/>
        <w:numPr>
          <w:ilvl w:val="0"/>
          <w:numId w:val="2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Working on a new Membership Form and should have that uploaded to the website in a few weeks</w:t>
      </w:r>
    </w:p>
    <w:p w:rsidR="00616471" w:rsidRDefault="00616471" w:rsidP="00616471">
      <w:pPr>
        <w:pStyle w:val="ListParagraph"/>
        <w:numPr>
          <w:ilvl w:val="0"/>
          <w:numId w:val="2"/>
        </w:num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Mention we will be sending out revised bylaws for review and/or comment, due back by </w:t>
      </w:r>
      <w:r>
        <w:rPr>
          <w:rFonts w:ascii="Century Gothic" w:hAnsi="Century Gothic"/>
          <w:sz w:val="20"/>
          <w:szCs w:val="20"/>
        </w:rPr>
        <w:t>April 15</w:t>
      </w:r>
      <w:r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i/>
          <w:iCs/>
          <w:sz w:val="20"/>
          <w:szCs w:val="20"/>
        </w:rPr>
        <w:t xml:space="preserve"> </w:t>
      </w:r>
    </w:p>
    <w:p w:rsidR="00616471" w:rsidRDefault="00616471" w:rsidP="00616471">
      <w:pPr>
        <w:pStyle w:val="Heading3"/>
      </w:pPr>
      <w:r>
        <w:t>Upcoming Quarterly Meetings</w:t>
      </w:r>
    </w:p>
    <w:p w:rsidR="00616471" w:rsidRDefault="00616471" w:rsidP="00616471">
      <w:pPr>
        <w:ind w:left="36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April 17</w:t>
      </w:r>
      <w:r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>Rural Speed Warning Systems, presented by Western Transportation Institute</w:t>
      </w:r>
    </w:p>
    <w:p w:rsidR="00616471" w:rsidRDefault="00616471" w:rsidP="00616471">
      <w:pPr>
        <w:ind w:left="36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May 23</w:t>
      </w:r>
      <w:r>
        <w:rPr>
          <w:rFonts w:ascii="Century Gothic" w:hAnsi="Century Gothic"/>
          <w:b/>
          <w:bCs/>
          <w:sz w:val="20"/>
          <w:szCs w:val="20"/>
          <w:vertAlign w:val="superscript"/>
        </w:rPr>
        <w:t>rd</w:t>
      </w:r>
      <w:r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Preventing Crashes with Intersection Conflict Warning Systems, presented by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Athey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Creek Consultants and Minnesota DOT</w:t>
      </w:r>
    </w:p>
    <w:p w:rsidR="00616471" w:rsidRDefault="00616471"/>
    <w:sectPr w:rsidR="006164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B3" w:rsidRDefault="00794AB3" w:rsidP="00794AB3">
      <w:pPr>
        <w:spacing w:after="0" w:line="240" w:lineRule="auto"/>
      </w:pPr>
      <w:r>
        <w:separator/>
      </w:r>
    </w:p>
  </w:endnote>
  <w:endnote w:type="continuationSeparator" w:id="0">
    <w:p w:rsidR="00794AB3" w:rsidRDefault="00794AB3" w:rsidP="0079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B3" w:rsidRDefault="00794AB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477D98" wp14:editId="22A9EDF6">
          <wp:simplePos x="914400" y="457200"/>
          <wp:positionH relativeFrom="margin">
            <wp:align>left</wp:align>
          </wp:positionH>
          <wp:positionV relativeFrom="margin">
            <wp:align>bottom</wp:align>
          </wp:positionV>
          <wp:extent cx="1847850" cy="8007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-ITS_5x2-300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B3" w:rsidRDefault="00794AB3" w:rsidP="00794AB3">
      <w:pPr>
        <w:spacing w:after="0" w:line="240" w:lineRule="auto"/>
      </w:pPr>
      <w:r>
        <w:separator/>
      </w:r>
    </w:p>
  </w:footnote>
  <w:footnote w:type="continuationSeparator" w:id="0">
    <w:p w:rsidR="00794AB3" w:rsidRDefault="00794AB3" w:rsidP="00794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C48"/>
    <w:multiLevelType w:val="hybridMultilevel"/>
    <w:tmpl w:val="75C44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04B0"/>
    <w:multiLevelType w:val="hybridMultilevel"/>
    <w:tmpl w:val="1268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653C7"/>
    <w:multiLevelType w:val="hybridMultilevel"/>
    <w:tmpl w:val="1FBCC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71"/>
    <w:rsid w:val="000D7C77"/>
    <w:rsid w:val="00616471"/>
    <w:rsid w:val="00794AB3"/>
    <w:rsid w:val="00C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7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16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6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4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9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B3"/>
  </w:style>
  <w:style w:type="paragraph" w:styleId="Footer">
    <w:name w:val="footer"/>
    <w:basedOn w:val="Normal"/>
    <w:link w:val="FooterChar"/>
    <w:uiPriority w:val="99"/>
    <w:unhideWhenUsed/>
    <w:rsid w:val="0079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B3"/>
  </w:style>
  <w:style w:type="paragraph" w:styleId="BalloonText">
    <w:name w:val="Balloon Text"/>
    <w:basedOn w:val="Normal"/>
    <w:link w:val="BalloonTextChar"/>
    <w:uiPriority w:val="99"/>
    <w:semiHidden/>
    <w:unhideWhenUsed/>
    <w:rsid w:val="0079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7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16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6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64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9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B3"/>
  </w:style>
  <w:style w:type="paragraph" w:styleId="Footer">
    <w:name w:val="footer"/>
    <w:basedOn w:val="Normal"/>
    <w:link w:val="FooterChar"/>
    <w:uiPriority w:val="99"/>
    <w:unhideWhenUsed/>
    <w:rsid w:val="00794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B3"/>
  </w:style>
  <w:style w:type="paragraph" w:styleId="BalloonText">
    <w:name w:val="Balloon Text"/>
    <w:basedOn w:val="Normal"/>
    <w:link w:val="BalloonTextChar"/>
    <w:uiPriority w:val="99"/>
    <w:semiHidden/>
    <w:unhideWhenUsed/>
    <w:rsid w:val="0079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 &amp; Public Facilities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Idell Sassi</dc:creator>
  <cp:lastModifiedBy>Lisa Idell Sassi</cp:lastModifiedBy>
  <cp:revision>3</cp:revision>
  <dcterms:created xsi:type="dcterms:W3CDTF">2013-03-29T16:50:00Z</dcterms:created>
  <dcterms:modified xsi:type="dcterms:W3CDTF">2013-03-29T16:54:00Z</dcterms:modified>
</cp:coreProperties>
</file>